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C6E84" w14:textId="77777777" w:rsidR="0083192D" w:rsidRPr="0083192D" w:rsidRDefault="0083192D" w:rsidP="0083192D">
      <w:pPr>
        <w:spacing w:after="160" w:line="240" w:lineRule="auto"/>
        <w:jc w:val="center"/>
        <w:rPr>
          <w:rFonts w:eastAsia="Times New Roman" w:cs="Times New Roman"/>
          <w:kern w:val="0"/>
          <w:lang w:eastAsia="en-GB"/>
          <w14:ligatures w14:val="none"/>
        </w:rPr>
      </w:pPr>
      <w:r w:rsidRPr="0083192D">
        <w:rPr>
          <w:rFonts w:eastAsia="Times New Roman" w:cs="Times New Roman"/>
          <w:b/>
          <w:bCs/>
          <w:color w:val="000000"/>
          <w:kern w:val="0"/>
          <w:lang w:eastAsia="en-GB"/>
          <w14:ligatures w14:val="none"/>
        </w:rPr>
        <w:t>Wrestling with God</w:t>
      </w:r>
    </w:p>
    <w:p w14:paraId="56988AC1"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Good morning! It’s great to be here with you all again, if we haven’t met properly yet, my name is Jackie and I’m just a member of this church, plain and simple. It’s my great privilege to called on to speak now and again about God’s word. </w:t>
      </w:r>
    </w:p>
    <w:p w14:paraId="350FEEEC"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And so today we begin a new sermon series on waiting, more specifically the waiting in Genesis of Jacob, Joseph and God’s people. We can learn so much from them about our own faith and our own journeys with God</w:t>
      </w:r>
    </w:p>
    <w:p w14:paraId="3F4DA14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We can learn about where God is in the waiting, the wondering and the wrestling with those difficult times and circumstances. We begin our series by looking at Jacob and specifically, the time when he wrestled with God. </w:t>
      </w:r>
    </w:p>
    <w:p w14:paraId="2031474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But to understand this event, like all good stories, we need a backstory. We have a short video clip which gives us a little information about Jacob. (Play video)</w:t>
      </w:r>
    </w:p>
    <w:p w14:paraId="1D88863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So who was Jacob? He was the youngest of twin brothers born to Isaac and Rebekah. Isaac was the son of Abraham, and the 3 generations of Abraham, Isaac and Jacob are known as the Patriarchs or fathers of the nation of Israel. The twin brothers were very different. Esau, the oldest, was a tough, macho, hairy outdoorsy type who loved to hunt. Jacob, in contrast, was an indoors type of guy who had smooth skin and enjoyed cooking. </w:t>
      </w:r>
    </w:p>
    <w:p w14:paraId="19921638"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One day when Jacob and Esau were teenagers, Esau had been out hunting and came in very hungry. Jacob had just cooked a pot of stew and Esau asked him if he could have some. Jacob, being crafty, said that he’d trade him some for Esau’s birthright. Now in those days, the oldest brother received the birthright, or up to 2/3 of the father’s wealth, and in the case of this particular family, it also meant he would receive the promises made to his grandfather Abraham that their family would bear the Messiah. </w:t>
      </w:r>
    </w:p>
    <w:p w14:paraId="146B3032"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Esau, being impulsive, says well, what good is my birthright to me if I’m going to die of hunger today? So yes, give me the stew in return for my birthright. </w:t>
      </w:r>
    </w:p>
    <w:p w14:paraId="6F24BD70"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 few more years pass by and their father Isaac is frail and feeling that he may pass away. He wants to confer his blessing on Esau, the oldest son and his favourite. So he calls Esau to him and asks him to go out and hunt some game and prepare it for him to eat, and then he will formally pass on his blessing.</w:t>
      </w:r>
    </w:p>
    <w:p w14:paraId="6F845244"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Esau goes out hunting. Rebekah, their mother, and who favoured Jacob, sees this as their chance to secure the blessing for her favourite son. They cook some meat and Jacob dresses himself in Esau’s clothes. Isaac was partially sighted and somewhat deaf so he couldn’t really tell that he was being deceived. Jacob feeds Isaac and receives the blessing intended for his brother. When Esau returns it is too late – Jacob has been bestowed with his inheritance and has cheated his brother. </w:t>
      </w:r>
    </w:p>
    <w:p w14:paraId="42550027"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Understandably, Esau is pretty peeved by this and vows to wait a few days after Isaac’s death and then kill his brother. Jacob hears of this and escapes, going to live with relatives. </w:t>
      </w:r>
    </w:p>
    <w:p w14:paraId="51F39EF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Jacob is gone for more than 30 years. He’s clever and savvy, becomes wealthy, marries and has 12 sons. </w:t>
      </w:r>
    </w:p>
    <w:p w14:paraId="0A26A940"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After 30 plus years, God appears to Jacob and tells him to return to the land of his fathers, promising that if he does so, he will be with him. Jacob obeys and leaves, taking his wives, children and all of his livestock and possessions with him. But as he gets close to his homeland, he starts to get anxious about what Esau will say and do. He hears that Esau is coming to meet him with 400 men. Fearing that his past is about to catch up with him, Jacob is in despair. He prays to God to protect him and to keep his promise to make him and his descendants prosper. He decides to send a gift of livestock ahead of him to Esau, and sends his family, servants and possessions away so that they might escape any conflict. That leaves him alone in the camp where we find him in our first reading today. </w:t>
      </w:r>
    </w:p>
    <w:p w14:paraId="0837BA38"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Outwardly, Jacob was a prosperous man, but inwardly, he was a very troubled soul. He  was fearing for his life, and those of his family. He didn’t know at this point that Esau has not held onto his grudge. Chapter 33 of Genesis tells us that Esau meets Jacob with the generosity of spirit of a big man who lets bygones be bygones. But Jacob is imagining that the 400 men accompanying him all have swords in their hands, and that his goose is cooked. He has a guilty conscience for having swindled his brother.  He knows he deserves retribution, and he’s expecting it. </w:t>
      </w:r>
    </w:p>
    <w:p w14:paraId="5CEFB223"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lastRenderedPageBreak/>
        <w:t>His past is catching up with him. He was about to face the consequences for what he had done and who he had been – a deceiver. His past, his fears, and his conscience, were battling with him. And Jacob was alone.</w:t>
      </w:r>
    </w:p>
    <w:p w14:paraId="7291C09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Except, he wasn’t. God was there. </w:t>
      </w:r>
    </w:p>
    <w:p w14:paraId="5C96D69E"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With no other human to help him, with no trappings of wealth, confidence or conceit, Jacob had reached the point that everyone who has tried too long to avoid the truth must come to…. a reckoning with God. </w:t>
      </w:r>
    </w:p>
    <w:p w14:paraId="21B46336"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Now Jacob could ignore this prospect in the busy daytime – just as we are often able to ignore God as we busy ourselves with work, family or other matters. Tight schedules and pressures damage our physical and mental health,  and can be detrimental to our relationship with God. When Jacob puts aside everything for solitude, he opens space for himself as well as for God, and God comes to him. </w:t>
      </w:r>
    </w:p>
    <w:p w14:paraId="204ED31B"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 xml:space="preserve">Now I can attest to something similar myself. God </w:t>
      </w:r>
      <w:r w:rsidRPr="0083192D">
        <w:rPr>
          <w:rFonts w:eastAsia="Times New Roman" w:cs="Times New Roman"/>
          <w:i/>
          <w:iCs/>
          <w:color w:val="000000"/>
          <w:kern w:val="0"/>
          <w:lang w:eastAsia="en-GB"/>
          <w14:ligatures w14:val="none"/>
        </w:rPr>
        <w:t xml:space="preserve">will </w:t>
      </w:r>
      <w:r w:rsidRPr="0083192D">
        <w:rPr>
          <w:rFonts w:eastAsia="Times New Roman" w:cs="Times New Roman"/>
          <w:color w:val="000000"/>
          <w:kern w:val="0"/>
          <w:lang w:eastAsia="en-GB"/>
          <w14:ligatures w14:val="none"/>
        </w:rPr>
        <w:t>find a way to grab our attention if we are going in the wrong direction , and correct us. Many years ago, when I was at a different church, I had been very heavily involved with every aspect of church life, I was a licensed lay minister, a long serving PCC member,  a server, led services, preached, led a weekly children’s group, was a chaplain to a home for disabled adults, ran the social committee, cleaned the church and church hall, as well as working my job. It was our church’s anniversary year and I’d planned a major event for each month of that year. I’d also had major surgery the previous year and didn’t realise the toll everything was taking on me. I didn’t know it at the time, but I was completely burnt out. I’d become so focused on just getting things done, I’d forgotten who and what I was doing it for. I had a breakdown. And I was told in no uncertain terms to step back, and take a complete break from everything. I was heartbroken and angry, with everyone, and especially with God. </w:t>
      </w:r>
    </w:p>
    <w:p w14:paraId="0B05670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One thing I was still allowed to do though, was to attend a course on prayer being run by the diocese. One of the disciplines we were asked to practise was to be silent  for periods of time and listen for God. It’s not an easy thing to do. One afternoon, I was alone and tried to have a time of silent meditation. I was still furious with God because I felt I’d been abandoned and punished. And above the noise of my angry brain, God spoke. He said, “I haven’t done this so that you are alone – I’ve done this so that you can be alone with me.”  And that changed everything. I understood in that moment that I’d neglected myself and my relationship with Him, had tried too much to do everything under my own steam and that my priorities needed to change. Healing still took a long time, but it began in that moment. </w:t>
      </w:r>
    </w:p>
    <w:p w14:paraId="694E8EE5"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I’d had a dark night of the soul. And that is what Jacob was having here. </w:t>
      </w:r>
    </w:p>
    <w:p w14:paraId="05CCE41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He spent the night wrestling with God. Because of the barriers he’d put between them, Jacob had to be humbled before he could be made clean. He had to be broken before he could be blessed. God engaged with Jacob at his most vulnerable moment – away from all he depended on, frightened and alone in the dark. </w:t>
      </w:r>
    </w:p>
    <w:p w14:paraId="2057650E"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Jacob’s struggle was to lay down the pride that caused him to think he could find his peace by working things out on his own. He struggles with who will be in control of his life, and to submit to God. </w:t>
      </w:r>
    </w:p>
    <w:p w14:paraId="53CC98FC"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But he held onto God that night by the river. Daybreak comes and still they are in deadlock. God touches Jacob’s hip so that it is wrenched. Still Jacob doesn’t let go. He says, “I will not let you go unless you bless me.” He has the audacity to ask for a blessing! </w:t>
      </w:r>
    </w:p>
    <w:p w14:paraId="6B15DFA6"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And what do you know – he gets it! </w:t>
      </w:r>
    </w:p>
    <w:p w14:paraId="4131D6EB"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He gets a new name, a new identity, and is a changed man. Verse 28 “Then the man said, “Your name will no longer be Jacob, but Israel, because you have struggled with God and with men and have overcome”. </w:t>
      </w:r>
    </w:p>
    <w:p w14:paraId="300ED9B4"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Jacob leaves the encounter with a new name, a limp, and a new respect for what God can do. He is in no doubt that it was God with whom he was wrestling, because he names the place Peniel, meaning face of God,  and says, “It is because I saw God face to face, and yet my life was spared.”</w:t>
      </w:r>
    </w:p>
    <w:p w14:paraId="44C28A2F"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So Jacob’s story tells us that we need not fear facing God when we’re in the wrong, when we’ve put barriers between ourselves and Him. God will make a way to bless us, even if it means breaking us first. He loves us enough to correct us, as any parent would. What’s more, even in the midst of that, we can be audacious enough to ask for a blessing. It tells us that God is there, working for us, even when we don’t deserve it or don’t see it, or don’t understand what He’s doing in our lives. </w:t>
      </w:r>
    </w:p>
    <w:p w14:paraId="763C04F6"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 Even when we are surrounded by problems. </w:t>
      </w:r>
    </w:p>
    <w:p w14:paraId="7797540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lastRenderedPageBreak/>
        <w:t>And life is imperfect. We don’t have things all our way. Being Christians doesn’t make us immune to trouble. Paul talks about this in our second reading today, from his second letter to the Corinthians. </w:t>
      </w:r>
    </w:p>
    <w:p w14:paraId="037FFB72"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Chapter 4 of 2 Corinthians is sound advice and encouragement from Paul on how to keep going when things get difficult, when we might wrestle with God. We remember who we are, and where our strength and help comes from. </w:t>
      </w:r>
    </w:p>
    <w:p w14:paraId="5FDE08F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The middle part of this chapter is especially useful:</w:t>
      </w:r>
    </w:p>
    <w:p w14:paraId="640B1A03"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“But we have this treasure in jars of clay to show that this all-surpassing power is from God and not from us. We are hard pressed on every side, but not crushed; perplexed, but not in despair; persecuted, but not abandoned; struck down, but not destroyed. We always carry around in our body the death of Jesus, so that the life of Jesus may also be revealed in our body. For we who are alive are always being given over to death for Jesus’ sake, so that his life may be revealed in our mortal body. So then, death is at work in us, but life is at work in you.”</w:t>
      </w:r>
    </w:p>
    <w:p w14:paraId="18F1D1F7"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In those times when we wonder why things are happening, why we might be going through something, and if we can bounce back from it, Paul has the answer. God’s got our back. He’s at work, even if we can’t see it. </w:t>
      </w:r>
    </w:p>
    <w:p w14:paraId="1010A14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And Paul should know. He was constantly beset by problems and troubles. He was shipwrecked 3 times, beaten and imprisoned many times, dealt with many, many ministry issues, and suffered from what he called a thorn in his flesh. It doesn’t matter who we are, how spiritually mature or immature we are, problems will exist. </w:t>
      </w:r>
    </w:p>
    <w:p w14:paraId="69083BF8"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Paul describes how we can overcome such pressures, how we can be hard pressed but not crushed.  By allowing ourselves to be filled with Christ. Let me give a visual demonstration. I have here 2 cans. (Other brands are available). One is full, one is empty.  If I take the full  can and squeeze it with all my might, I can’t crush it. </w:t>
      </w:r>
    </w:p>
    <w:p w14:paraId="7BF179BF"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If I take the empty can and apply only a small amount of pressure, it collapses. </w:t>
      </w:r>
    </w:p>
    <w:p w14:paraId="79D8A0B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I couldn’t crush the first can because it is full and not open to the world. The second can was open to the world and empty inside. </w:t>
      </w:r>
    </w:p>
    <w:p w14:paraId="069AE1A8"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This how we can be hard pressed but not crushed. By making a choice not to open ourselves up to the world, and to be filled with Christ, allowing him to be our strength. </w:t>
      </w:r>
    </w:p>
    <w:p w14:paraId="7ECF94A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How can we be perplexed but not in despair? Or more simply, confused, but not freaking out? Well the original Greek text here for perplexed can be translated as to have no way out, or to be at a mental loss. When we don’t know where to turn, if we allow Christ to be in control, and if we pray, pray, pray, even when we might not feel like it, as I once did, God will be there in the struggle. Romans 8:28 tells us, “And we know that in all things God works for the good of those who love Him”,</w:t>
      </w:r>
    </w:p>
    <w:p w14:paraId="7C872528"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And just as He promised Jacob that He would be with him, we can be assured that even though we may be persecuted, we will not be abandoned, because we have the light of the knowledge of the glory of God. </w:t>
      </w:r>
    </w:p>
    <w:p w14:paraId="67A962D8"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Jesus himself promised protection from being harmed in Luke chapter 10 when he said, “I have given you authority to trample on snakes and scorpions and to overcome the power of the enemy; nothing will harm you.” </w:t>
      </w:r>
    </w:p>
    <w:p w14:paraId="6841E74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We may be struck down but we will not be destroyed (Disclaimer: please don’t trample on snakes or scorpions to test this, it is a metaphor for overcoming the evil one). </w:t>
      </w:r>
    </w:p>
    <w:p w14:paraId="4352CE2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But this part of Jacob’s story illustrates to us that in order to receive such blessings we must first be broken. Broken of our habits of self-reliance, of thinking that we have all the answers, of allowing this world to be our focus. We have to be broken to be blessed. </w:t>
      </w:r>
    </w:p>
    <w:p w14:paraId="5ABBD149"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And as we’ll see in the coming weeks of this sermon series, Jacob’s submission to God paved the way for what was to come. </w:t>
      </w:r>
    </w:p>
    <w:p w14:paraId="7258C7E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And boy, there was SO much to come!</w:t>
      </w:r>
    </w:p>
    <w:p w14:paraId="52FA5983"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This was God’s way of starting the process of putting the right people in the right place.  I always say that God puts people exactly where He needs them to be.</w:t>
      </w:r>
    </w:p>
    <w:p w14:paraId="6948DA04"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lastRenderedPageBreak/>
        <w:t>The families of Jacob’s 12 sons would become the 12 tribes of Israel. </w:t>
      </w:r>
    </w:p>
    <w:p w14:paraId="2AE0CD15"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Joseph, Jacob’s favourite son, would be sold into captivity, find himself in Egypt, become powerful in Pharaoh’s government, and bring his family to Egypt where they would settle. In a couple of generations’ time, the people of Israel would be subject to slavery in Egypt, but Moses, who was the great-grandson of Levi, another of Jacob’s sons, would lead God’s people out of captivity. After a generation of wandering, they would finally settle in the Promised Land. </w:t>
      </w:r>
    </w:p>
    <w:p w14:paraId="0D285B40"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Another of Jacob’s 12 sons, Judah, would be an ancestor of Jesus himself. Both Jesus’ adopted father Joseph and his mother Mary were from Judah’s tribe, as was King David. Revelation refers to Jesus as “the Lion of Judah”. </w:t>
      </w:r>
    </w:p>
    <w:p w14:paraId="604157B3"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Phew! That’s a lot of history stemming from one event. But it just shows this thread of continuity running through the Bible, of God’s great plan. </w:t>
      </w:r>
    </w:p>
    <w:p w14:paraId="45CE69BC"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But this plan enfolded over many, many years, and it continues today.  Things happen in God’s timing, not ours. We may be impatient for things to progress, but we don’t know what the timeline will be. Experts think that the gap in time between Jacob and Jesus was anything from 1800 to 2000 years, or 40-42 generations. So that gives us a sense of God’s long term plan. Jacob was not on earth to see Jesus. When Joseph was sold into slavery, he had no knowledge of what was ahead for the nation of Israel.</w:t>
      </w:r>
    </w:p>
    <w:p w14:paraId="1ABB26DE"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This helps us to understand the waiting. We are waiting for Jesus to return, and for many things in our world and in own lives too. But our struggles arise when we want things our way, in our own time. We have a limited knowledge of God’s plan, and that is where the conflict arises. </w:t>
      </w:r>
    </w:p>
    <w:p w14:paraId="1D65B3B2" w14:textId="77777777" w:rsidR="0083192D" w:rsidRDefault="0083192D" w:rsidP="0083192D">
      <w:pPr>
        <w:spacing w:after="160" w:line="240" w:lineRule="auto"/>
        <w:rPr>
          <w:rFonts w:eastAsia="Times New Roman" w:cs="Times New Roman"/>
          <w:color w:val="000000"/>
          <w:kern w:val="0"/>
          <w:lang w:eastAsia="en-GB"/>
          <w14:ligatures w14:val="none"/>
        </w:rPr>
      </w:pPr>
      <w:r w:rsidRPr="0083192D">
        <w:rPr>
          <w:rFonts w:eastAsia="Times New Roman" w:cs="Times New Roman"/>
          <w:color w:val="000000"/>
          <w:kern w:val="0"/>
          <w:lang w:eastAsia="en-GB"/>
          <w14:ligatures w14:val="none"/>
        </w:rPr>
        <w:t xml:space="preserve">And when we struggle with God, perhaps it will help to do as Jacob did:  </w:t>
      </w:r>
    </w:p>
    <w:p w14:paraId="18CED6C3" w14:textId="0E097F4F"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Take ourselves off to a quiet place.</w:t>
      </w:r>
    </w:p>
    <w:p w14:paraId="5211AE96" w14:textId="333F83D9"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Talk to God.</w:t>
      </w:r>
    </w:p>
    <w:p w14:paraId="0B638FBB" w14:textId="77777777"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Wait with Him.</w:t>
      </w:r>
    </w:p>
    <w:p w14:paraId="058DA73E" w14:textId="053721F6"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Pray. </w:t>
      </w:r>
    </w:p>
    <w:p w14:paraId="2655B2BE" w14:textId="77777777"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Rage at Him if we need to.</w:t>
      </w:r>
    </w:p>
    <w:p w14:paraId="40B6E5DC" w14:textId="6B7044F4"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Hold onto Him. </w:t>
      </w:r>
    </w:p>
    <w:p w14:paraId="439D03A9" w14:textId="77777777"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Work through the struggle with Him.</w:t>
      </w:r>
    </w:p>
    <w:p w14:paraId="79A242F5" w14:textId="0E34DCD2"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Allow Him to change us.</w:t>
      </w:r>
    </w:p>
    <w:p w14:paraId="60EFA5AA" w14:textId="77777777" w:rsidR="0083192D" w:rsidRPr="0083192D" w:rsidRDefault="0083192D" w:rsidP="0083192D">
      <w:pPr>
        <w:pStyle w:val="ListParagraph"/>
        <w:numPr>
          <w:ilvl w:val="0"/>
          <w:numId w:val="1"/>
        </w:numPr>
        <w:spacing w:after="160" w:line="240" w:lineRule="auto"/>
        <w:ind w:left="426"/>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And be bold enough to ask Him to bless us.</w:t>
      </w:r>
    </w:p>
    <w:p w14:paraId="64B363EA"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Who knows what could be possible if we submit to God’s will for us?  Well, God knows of course! </w:t>
      </w:r>
    </w:p>
    <w:p w14:paraId="510CFD32"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If you have something that you need to give over to God, something that you’re waiting for, healing, resolution or change, PLEASE come and pray with one of the prayer ministry team. We’ll be in the prayer area in just a little while. But be assured of God’s plan for all of us. </w:t>
      </w:r>
    </w:p>
    <w:p w14:paraId="7A5A444C"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Let me finish with a prayer:</w:t>
      </w:r>
    </w:p>
    <w:p w14:paraId="73FB0F58"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Lord God, we pray, give us the courage to follow your will. Give us the courage to allow ourselves to be broken to be blessed. </w:t>
      </w:r>
    </w:p>
    <w:p w14:paraId="01888701" w14:textId="77777777" w:rsidR="0083192D" w:rsidRPr="0083192D" w:rsidRDefault="0083192D" w:rsidP="0083192D">
      <w:pPr>
        <w:spacing w:after="160" w:line="240" w:lineRule="auto"/>
        <w:rPr>
          <w:rFonts w:eastAsia="Times New Roman" w:cs="Times New Roman"/>
          <w:kern w:val="0"/>
          <w:lang w:eastAsia="en-GB"/>
          <w14:ligatures w14:val="none"/>
        </w:rPr>
      </w:pPr>
      <w:r w:rsidRPr="0083192D">
        <w:rPr>
          <w:rFonts w:eastAsia="Times New Roman" w:cs="Times New Roman"/>
          <w:color w:val="000000"/>
          <w:kern w:val="0"/>
          <w:lang w:eastAsia="en-GB"/>
          <w14:ligatures w14:val="none"/>
        </w:rPr>
        <w:t>Give us the patience to rest in you, to wait in your timing, and to allow you to work in us. </w:t>
      </w:r>
    </w:p>
    <w:p w14:paraId="01366DCE" w14:textId="6DAFD15B" w:rsidR="008726D9" w:rsidRDefault="0083192D" w:rsidP="0083192D">
      <w:r w:rsidRPr="0083192D">
        <w:rPr>
          <w:rFonts w:ascii="Times New Roman" w:eastAsia="Times New Roman" w:hAnsi="Times New Roman" w:cs="Times New Roman"/>
          <w:kern w:val="0"/>
          <w:sz w:val="24"/>
          <w:szCs w:val="24"/>
          <w:lang w:eastAsia="en-GB"/>
          <w14:ligatures w14:val="none"/>
        </w:rPr>
        <w:br/>
      </w:r>
      <w:r w:rsidRPr="0083192D">
        <w:rPr>
          <w:rFonts w:ascii="Times New Roman" w:eastAsia="Times New Roman" w:hAnsi="Times New Roman" w:cs="Times New Roman"/>
          <w:kern w:val="0"/>
          <w:sz w:val="24"/>
          <w:szCs w:val="24"/>
          <w:lang w:eastAsia="en-GB"/>
          <w14:ligatures w14:val="none"/>
        </w:rPr>
        <w:br/>
      </w:r>
      <w:r w:rsidRPr="0083192D">
        <w:rPr>
          <w:rFonts w:ascii="Times New Roman" w:eastAsia="Times New Roman" w:hAnsi="Times New Roman" w:cs="Times New Roman"/>
          <w:kern w:val="0"/>
          <w:sz w:val="24"/>
          <w:szCs w:val="24"/>
          <w:lang w:eastAsia="en-GB"/>
          <w14:ligatures w14:val="none"/>
        </w:rPr>
        <w:br/>
      </w:r>
      <w:r w:rsidRPr="0083192D">
        <w:rPr>
          <w:rFonts w:ascii="Times New Roman" w:eastAsia="Times New Roman" w:hAnsi="Times New Roman" w:cs="Times New Roman"/>
          <w:kern w:val="0"/>
          <w:sz w:val="24"/>
          <w:szCs w:val="24"/>
          <w:lang w:eastAsia="en-GB"/>
          <w14:ligatures w14:val="none"/>
        </w:rPr>
        <w:br/>
      </w:r>
    </w:p>
    <w:sectPr w:rsidR="008726D9" w:rsidSect="008319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73EE9"/>
    <w:multiLevelType w:val="hybridMultilevel"/>
    <w:tmpl w:val="66AE8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4944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2D"/>
    <w:rsid w:val="003135C3"/>
    <w:rsid w:val="0083192D"/>
    <w:rsid w:val="008726D9"/>
    <w:rsid w:val="009D473D"/>
    <w:rsid w:val="00E64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84411"/>
  <w15:chartTrackingRefBased/>
  <w15:docId w15:val="{4036AE49-D999-454B-A8DE-8E738E7B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9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9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9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9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9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9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9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9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92D"/>
    <w:rPr>
      <w:rFonts w:eastAsiaTheme="majorEastAsia" w:cstheme="majorBidi"/>
      <w:color w:val="272727" w:themeColor="text1" w:themeTint="D8"/>
    </w:rPr>
  </w:style>
  <w:style w:type="paragraph" w:styleId="Title">
    <w:name w:val="Title"/>
    <w:basedOn w:val="Normal"/>
    <w:next w:val="Normal"/>
    <w:link w:val="TitleChar"/>
    <w:uiPriority w:val="10"/>
    <w:qFormat/>
    <w:rsid w:val="00831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9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9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192D"/>
    <w:rPr>
      <w:i/>
      <w:iCs/>
      <w:color w:val="404040" w:themeColor="text1" w:themeTint="BF"/>
    </w:rPr>
  </w:style>
  <w:style w:type="paragraph" w:styleId="ListParagraph">
    <w:name w:val="List Paragraph"/>
    <w:basedOn w:val="Normal"/>
    <w:uiPriority w:val="34"/>
    <w:qFormat/>
    <w:rsid w:val="0083192D"/>
    <w:pPr>
      <w:ind w:left="720"/>
      <w:contextualSpacing/>
    </w:pPr>
  </w:style>
  <w:style w:type="character" w:styleId="IntenseEmphasis">
    <w:name w:val="Intense Emphasis"/>
    <w:basedOn w:val="DefaultParagraphFont"/>
    <w:uiPriority w:val="21"/>
    <w:qFormat/>
    <w:rsid w:val="0083192D"/>
    <w:rPr>
      <w:i/>
      <w:iCs/>
      <w:color w:val="0F4761" w:themeColor="accent1" w:themeShade="BF"/>
    </w:rPr>
  </w:style>
  <w:style w:type="paragraph" w:styleId="IntenseQuote">
    <w:name w:val="Intense Quote"/>
    <w:basedOn w:val="Normal"/>
    <w:next w:val="Normal"/>
    <w:link w:val="IntenseQuoteChar"/>
    <w:uiPriority w:val="30"/>
    <w:qFormat/>
    <w:rsid w:val="00831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92D"/>
    <w:rPr>
      <w:i/>
      <w:iCs/>
      <w:color w:val="0F4761" w:themeColor="accent1" w:themeShade="BF"/>
    </w:rPr>
  </w:style>
  <w:style w:type="character" w:styleId="IntenseReference">
    <w:name w:val="Intense Reference"/>
    <w:basedOn w:val="DefaultParagraphFont"/>
    <w:uiPriority w:val="32"/>
    <w:qFormat/>
    <w:rsid w:val="008319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2337</Words>
  <Characters>13327</Characters>
  <Application>Microsoft Office Word</Application>
  <DocSecurity>0</DocSecurity>
  <Lines>111</Lines>
  <Paragraphs>31</Paragraphs>
  <ScaleCrop>false</ScaleCrop>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Clarke</dc:creator>
  <cp:keywords/>
  <dc:description/>
  <cp:lastModifiedBy>Fiona Clarke</cp:lastModifiedBy>
  <cp:revision>1</cp:revision>
  <dcterms:created xsi:type="dcterms:W3CDTF">2026-09-18T12:21:00Z</dcterms:created>
  <dcterms:modified xsi:type="dcterms:W3CDTF">2026-09-18T12:23:00Z</dcterms:modified>
</cp:coreProperties>
</file>